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3723" w14:textId="4B3D7915" w:rsidR="00E644D6" w:rsidRDefault="00036540" w:rsidP="00036540">
      <w:pPr>
        <w:pStyle w:val="Ttulo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97F72D" wp14:editId="675C225A">
            <wp:simplePos x="0" y="0"/>
            <wp:positionH relativeFrom="margin">
              <wp:posOffset>0</wp:posOffset>
            </wp:positionH>
            <wp:positionV relativeFrom="paragraph">
              <wp:posOffset>-30480</wp:posOffset>
            </wp:positionV>
            <wp:extent cx="619648" cy="563880"/>
            <wp:effectExtent l="0" t="0" r="9525" b="7620"/>
            <wp:wrapNone/>
            <wp:docPr id="18" name="Imagen 18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Un dibujo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8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TEST</w:t>
      </w:r>
      <w:r w:rsidR="006A2EB0">
        <w:t>_</w:t>
      </w:r>
      <w:r w:rsidR="0077024A">
        <w:t>1</w:t>
      </w:r>
      <w:r w:rsidR="00113008">
        <w:t>9</w:t>
      </w:r>
      <w:r w:rsidR="006A2EB0">
        <w:t>_</w:t>
      </w:r>
      <w:r w:rsidR="00AE5258">
        <w:t>Gubernamental</w:t>
      </w:r>
    </w:p>
    <w:p w14:paraId="67ECDDAC" w14:textId="0500F17F" w:rsidR="00036540" w:rsidRDefault="00036540" w:rsidP="0003654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036540" w14:paraId="49A26FDA" w14:textId="77777777" w:rsidTr="00036540">
        <w:tc>
          <w:tcPr>
            <w:tcW w:w="2263" w:type="dxa"/>
            <w:shd w:val="clear" w:color="auto" w:fill="BDD6EE" w:themeFill="accent5" w:themeFillTint="66"/>
          </w:tcPr>
          <w:p w14:paraId="26472844" w14:textId="4C5A2BFF" w:rsidR="00036540" w:rsidRPr="00C6369F" w:rsidRDefault="00036540" w:rsidP="00036540">
            <w:pPr>
              <w:rPr>
                <w:b/>
                <w:bCs/>
              </w:rPr>
            </w:pPr>
            <w:r w:rsidRPr="00C6369F">
              <w:rPr>
                <w:b/>
                <w:bCs/>
              </w:rPr>
              <w:t>NOMBRE COMPLETO</w:t>
            </w:r>
          </w:p>
        </w:tc>
        <w:tc>
          <w:tcPr>
            <w:tcW w:w="6565" w:type="dxa"/>
          </w:tcPr>
          <w:p w14:paraId="12E08030" w14:textId="77777777" w:rsidR="00036540" w:rsidRDefault="00036540" w:rsidP="00036540"/>
        </w:tc>
      </w:tr>
      <w:tr w:rsidR="00036540" w14:paraId="2B93C1DA" w14:textId="77777777" w:rsidTr="00036540">
        <w:tc>
          <w:tcPr>
            <w:tcW w:w="2263" w:type="dxa"/>
            <w:shd w:val="clear" w:color="auto" w:fill="BDD6EE" w:themeFill="accent5" w:themeFillTint="66"/>
          </w:tcPr>
          <w:p w14:paraId="77A9E3CC" w14:textId="2AAFB32A" w:rsidR="00036540" w:rsidRPr="00C6369F" w:rsidRDefault="00036540" w:rsidP="00036540">
            <w:pPr>
              <w:rPr>
                <w:b/>
                <w:bCs/>
              </w:rPr>
            </w:pPr>
            <w:r w:rsidRPr="00C6369F">
              <w:rPr>
                <w:b/>
                <w:bCs/>
              </w:rPr>
              <w:t>GRADO</w:t>
            </w:r>
          </w:p>
        </w:tc>
        <w:tc>
          <w:tcPr>
            <w:tcW w:w="6565" w:type="dxa"/>
          </w:tcPr>
          <w:p w14:paraId="4B94EEA3" w14:textId="77777777" w:rsidR="00036540" w:rsidRDefault="00036540" w:rsidP="00036540"/>
        </w:tc>
      </w:tr>
      <w:tr w:rsidR="00036540" w14:paraId="6960E9D9" w14:textId="77777777" w:rsidTr="00036540">
        <w:tc>
          <w:tcPr>
            <w:tcW w:w="2263" w:type="dxa"/>
            <w:shd w:val="clear" w:color="auto" w:fill="BDD6EE" w:themeFill="accent5" w:themeFillTint="66"/>
          </w:tcPr>
          <w:p w14:paraId="5E808B7B" w14:textId="579647CD" w:rsidR="00036540" w:rsidRPr="00C6369F" w:rsidRDefault="00036540" w:rsidP="00036540">
            <w:pPr>
              <w:rPr>
                <w:b/>
                <w:bCs/>
              </w:rPr>
            </w:pPr>
            <w:r w:rsidRPr="00C6369F">
              <w:rPr>
                <w:b/>
                <w:bCs/>
              </w:rPr>
              <w:t>CLAVE O CARNÉ</w:t>
            </w:r>
          </w:p>
        </w:tc>
        <w:tc>
          <w:tcPr>
            <w:tcW w:w="6565" w:type="dxa"/>
          </w:tcPr>
          <w:p w14:paraId="0473CBDF" w14:textId="77777777" w:rsidR="00036540" w:rsidRDefault="00036540" w:rsidP="00036540"/>
        </w:tc>
      </w:tr>
      <w:tr w:rsidR="00036540" w14:paraId="1C51E880" w14:textId="77777777" w:rsidTr="00036540">
        <w:tc>
          <w:tcPr>
            <w:tcW w:w="2263" w:type="dxa"/>
            <w:shd w:val="clear" w:color="auto" w:fill="BDD6EE" w:themeFill="accent5" w:themeFillTint="66"/>
          </w:tcPr>
          <w:p w14:paraId="45F820BE" w14:textId="6F0FF05E" w:rsidR="00036540" w:rsidRPr="00C6369F" w:rsidRDefault="00036540" w:rsidP="00036540">
            <w:pPr>
              <w:rPr>
                <w:b/>
                <w:bCs/>
              </w:rPr>
            </w:pPr>
            <w:r w:rsidRPr="00C6369F">
              <w:rPr>
                <w:b/>
                <w:bCs/>
              </w:rPr>
              <w:t>CENTRO EDUCATIVO</w:t>
            </w:r>
          </w:p>
        </w:tc>
        <w:tc>
          <w:tcPr>
            <w:tcW w:w="6565" w:type="dxa"/>
          </w:tcPr>
          <w:p w14:paraId="5B0CFCFA" w14:textId="77777777" w:rsidR="00036540" w:rsidRDefault="00036540" w:rsidP="00036540"/>
        </w:tc>
      </w:tr>
      <w:tr w:rsidR="00C6369F" w14:paraId="074B9715" w14:textId="77777777" w:rsidTr="00036540">
        <w:tc>
          <w:tcPr>
            <w:tcW w:w="2263" w:type="dxa"/>
            <w:shd w:val="clear" w:color="auto" w:fill="BDD6EE" w:themeFill="accent5" w:themeFillTint="66"/>
          </w:tcPr>
          <w:p w14:paraId="4DF29579" w14:textId="56D9A618" w:rsidR="00C6369F" w:rsidRPr="00C6369F" w:rsidRDefault="00C6369F" w:rsidP="00036540">
            <w:pPr>
              <w:rPr>
                <w:b/>
                <w:bCs/>
              </w:rPr>
            </w:pPr>
            <w:r w:rsidRPr="00C6369F">
              <w:rPr>
                <w:b/>
                <w:bCs/>
              </w:rPr>
              <w:t>FECHA DE ENTREGA:</w:t>
            </w:r>
          </w:p>
        </w:tc>
        <w:tc>
          <w:tcPr>
            <w:tcW w:w="6565" w:type="dxa"/>
          </w:tcPr>
          <w:p w14:paraId="6E5D2B1B" w14:textId="77777777" w:rsidR="00C6369F" w:rsidRDefault="00C6369F" w:rsidP="00036540"/>
        </w:tc>
      </w:tr>
    </w:tbl>
    <w:p w14:paraId="4061C853" w14:textId="0FB4D1BC" w:rsidR="00036540" w:rsidRDefault="00036540" w:rsidP="00BE6A7A">
      <w:pPr>
        <w:jc w:val="both"/>
      </w:pPr>
    </w:p>
    <w:p w14:paraId="796B4953" w14:textId="54979A91" w:rsidR="00BE6A7A" w:rsidRPr="00834E70" w:rsidRDefault="00BE6A7A" w:rsidP="00BE6A7A">
      <w:pPr>
        <w:jc w:val="both"/>
        <w:rPr>
          <w:b/>
          <w:bCs/>
        </w:rPr>
      </w:pPr>
      <w:r w:rsidRPr="00834E70">
        <w:rPr>
          <w:b/>
          <w:bCs/>
        </w:rPr>
        <w:t xml:space="preserve">INSTRUCCIONES: </w:t>
      </w:r>
      <w:r w:rsidR="00C6369F" w:rsidRPr="00C6369F">
        <w:t xml:space="preserve">Responda correctamente a cada una de las siguientes preguntas.  Al terminar </w:t>
      </w:r>
      <w:r w:rsidR="00EF2080">
        <w:t>este cuestionario</w:t>
      </w:r>
      <w:r w:rsidR="00C6369F" w:rsidRPr="00C6369F">
        <w:t>, enviarlo a su tutor en la fecha y forma que se le indique.</w:t>
      </w:r>
    </w:p>
    <w:p w14:paraId="1A5578EB" w14:textId="1FC82DB9" w:rsidR="00BE6A7A" w:rsidRDefault="00FB46ED" w:rsidP="00BE6A7A">
      <w:pPr>
        <w:spacing w:after="120"/>
        <w:ind w:left="567" w:hanging="567"/>
        <w:jc w:val="both"/>
      </w:pPr>
      <w:r>
        <w:t>1</w:t>
      </w:r>
      <w:r w:rsidR="00BE6A7A">
        <w:t>.</w:t>
      </w:r>
      <w:r w:rsidR="00BE6A7A">
        <w:tab/>
      </w:r>
      <w:r w:rsidR="00113008">
        <w:t>Cuadro contable que contiene el resumen de ingresos y egresos de un ejercicio fiscal de una entidad pública.</w:t>
      </w:r>
    </w:p>
    <w:p w14:paraId="5C0C9AF9" w14:textId="77777777" w:rsidR="00BE6A7A" w:rsidRDefault="00BE6A7A" w:rsidP="00BE6A7A">
      <w:pPr>
        <w:spacing w:after="120"/>
        <w:ind w:left="567" w:hanging="567"/>
        <w:jc w:val="both"/>
      </w:pPr>
    </w:p>
    <w:p w14:paraId="69B9AF0B" w14:textId="5EB2882C" w:rsidR="00BE6A7A" w:rsidRDefault="00FB46ED" w:rsidP="00BE6A7A">
      <w:pPr>
        <w:spacing w:after="120"/>
        <w:ind w:left="567" w:hanging="567"/>
        <w:jc w:val="both"/>
      </w:pPr>
      <w:r>
        <w:t>2</w:t>
      </w:r>
      <w:r w:rsidR="00BE6A7A">
        <w:t>.</w:t>
      </w:r>
      <w:r w:rsidR="00BE6A7A">
        <w:tab/>
      </w:r>
      <w:r w:rsidR="00E04E2A">
        <w:t>Cuadro contable que revela la forma en que está constituido el patrimonio o hacienda pública, al 31 de diciembre de cada año.</w:t>
      </w:r>
    </w:p>
    <w:p w14:paraId="137D3322" w14:textId="77777777" w:rsidR="00BE6A7A" w:rsidRDefault="00BE6A7A" w:rsidP="00BE6A7A">
      <w:pPr>
        <w:spacing w:after="120"/>
        <w:ind w:left="567" w:hanging="567"/>
        <w:jc w:val="both"/>
      </w:pPr>
    </w:p>
    <w:p w14:paraId="45BCB11C" w14:textId="2F8914B2" w:rsidR="008E7FE6" w:rsidRDefault="00FB46ED" w:rsidP="00BE6A7A">
      <w:pPr>
        <w:spacing w:after="120"/>
        <w:ind w:left="567" w:hanging="567"/>
        <w:jc w:val="both"/>
      </w:pPr>
      <w:r>
        <w:t>3</w:t>
      </w:r>
      <w:r w:rsidR="00BE6A7A">
        <w:t>.</w:t>
      </w:r>
      <w:r w:rsidR="00BE6A7A">
        <w:tab/>
      </w:r>
      <w:r w:rsidR="00E04E2A">
        <w:t>Cuadro que revela la forma en que está constituido el efectivo y equivalentes de efectivo al final del año, el origen y el destino del mismo.</w:t>
      </w:r>
    </w:p>
    <w:p w14:paraId="615846E9" w14:textId="77777777" w:rsidR="0067667B" w:rsidRDefault="0067667B" w:rsidP="00BE6A7A">
      <w:pPr>
        <w:spacing w:after="120"/>
        <w:ind w:left="567" w:hanging="567"/>
        <w:jc w:val="both"/>
      </w:pPr>
    </w:p>
    <w:p w14:paraId="29753C6F" w14:textId="35CC14BD" w:rsidR="00061A6F" w:rsidRDefault="00FB46ED" w:rsidP="00BE6A7A">
      <w:pPr>
        <w:spacing w:after="120"/>
        <w:ind w:left="567" w:hanging="567"/>
        <w:jc w:val="both"/>
      </w:pPr>
      <w:r>
        <w:t>4</w:t>
      </w:r>
      <w:r w:rsidR="00BE6A7A">
        <w:t>.</w:t>
      </w:r>
      <w:r w:rsidR="00BE6A7A">
        <w:tab/>
      </w:r>
      <w:r w:rsidR="00E1599B">
        <w:t>¿Qué subcuenta contable se utiliza para registrar la depreciación de un vehículo que está en uso de una empresa pública?</w:t>
      </w:r>
    </w:p>
    <w:p w14:paraId="3707EEA3" w14:textId="77777777" w:rsidR="00E1599B" w:rsidRDefault="00E1599B" w:rsidP="00BE6A7A">
      <w:pPr>
        <w:spacing w:after="120"/>
        <w:ind w:left="567" w:hanging="567"/>
        <w:jc w:val="both"/>
      </w:pPr>
    </w:p>
    <w:p w14:paraId="6A1ED811" w14:textId="7F67440C" w:rsidR="00BE6A7A" w:rsidRDefault="00FB46ED" w:rsidP="00BE6A7A">
      <w:pPr>
        <w:spacing w:after="120"/>
        <w:ind w:left="567" w:hanging="567"/>
        <w:jc w:val="both"/>
      </w:pPr>
      <w:r>
        <w:t>5</w:t>
      </w:r>
      <w:r w:rsidR="00BE6A7A">
        <w:t>.</w:t>
      </w:r>
      <w:r w:rsidR="00BE6A7A">
        <w:tab/>
      </w:r>
      <w:r w:rsidR="00E1599B">
        <w:t>Si durante un ejercicio fiscal, los ingresos públicos superan a los egresos públicos, se pregunta: ¿Qué cuenta contable se debe abonar para registrar la diferencia entre unos y otros?</w:t>
      </w:r>
    </w:p>
    <w:p w14:paraId="483B3311" w14:textId="77777777" w:rsidR="00381D38" w:rsidRDefault="00381D38" w:rsidP="00BE6A7A">
      <w:pPr>
        <w:spacing w:after="120"/>
        <w:ind w:left="567" w:hanging="567"/>
        <w:jc w:val="both"/>
      </w:pPr>
    </w:p>
    <w:p w14:paraId="7D9AB605" w14:textId="42096AF7" w:rsidR="00BE6A7A" w:rsidRDefault="00FB46ED" w:rsidP="00BE6A7A">
      <w:pPr>
        <w:spacing w:after="120"/>
        <w:ind w:left="567" w:hanging="567"/>
        <w:jc w:val="both"/>
      </w:pPr>
      <w:r>
        <w:t>6</w:t>
      </w:r>
      <w:r w:rsidR="00BE6A7A">
        <w:t>.</w:t>
      </w:r>
      <w:r w:rsidR="00BE6A7A">
        <w:tab/>
      </w:r>
      <w:r w:rsidR="005D706B">
        <w:t>Si durante un ejercicio fiscal, los ingresos públicos son inferiores a los egresos públicos, se pregunta: ¿Qué cuenta contable se debe cargar para registrar la diferencia entre unos y otros?</w:t>
      </w:r>
    </w:p>
    <w:p w14:paraId="3345DA0C" w14:textId="77777777" w:rsidR="00BE6A7A" w:rsidRDefault="00BE6A7A" w:rsidP="00BE6A7A">
      <w:pPr>
        <w:spacing w:after="120"/>
        <w:ind w:left="567" w:hanging="567"/>
        <w:jc w:val="both"/>
      </w:pPr>
    </w:p>
    <w:p w14:paraId="53DDB2BB" w14:textId="6EE75BFB" w:rsidR="00BE6A7A" w:rsidRDefault="00FB46ED" w:rsidP="00BE6A7A">
      <w:pPr>
        <w:spacing w:after="120"/>
        <w:ind w:left="567" w:hanging="567"/>
        <w:jc w:val="both"/>
      </w:pPr>
      <w:r>
        <w:t>7</w:t>
      </w:r>
      <w:r w:rsidR="00BE6A7A">
        <w:t>.</w:t>
      </w:r>
      <w:r w:rsidR="00BE6A7A">
        <w:tab/>
      </w:r>
      <w:r w:rsidR="006A109A">
        <w:t>¿Qué efecto causa al patrimonio del Estado, si al finalizar el ejercicio fiscal se cierra con una pérdida?</w:t>
      </w:r>
    </w:p>
    <w:p w14:paraId="71321584" w14:textId="77777777" w:rsidR="00455D79" w:rsidRDefault="00455D79" w:rsidP="00BE6A7A">
      <w:pPr>
        <w:spacing w:after="120"/>
        <w:ind w:left="567" w:hanging="567"/>
        <w:jc w:val="both"/>
      </w:pPr>
    </w:p>
    <w:p w14:paraId="5C23846F" w14:textId="1BEA4F9D" w:rsidR="00BE6A7A" w:rsidRDefault="00FB46ED" w:rsidP="00BE6A7A">
      <w:pPr>
        <w:spacing w:after="120"/>
        <w:ind w:left="567" w:hanging="567"/>
        <w:jc w:val="both"/>
      </w:pPr>
      <w:r>
        <w:t>8</w:t>
      </w:r>
      <w:r w:rsidR="00BE6A7A">
        <w:t>.</w:t>
      </w:r>
      <w:r w:rsidR="00BE6A7A">
        <w:tab/>
      </w:r>
      <w:r w:rsidR="006A109A">
        <w:t>¿Qué se elabora para liquidar los saldos de las cuentas contables de ingresos y egresos del Estado, al finalizar el ejercicio fiscal?</w:t>
      </w:r>
    </w:p>
    <w:p w14:paraId="570AC181" w14:textId="77777777" w:rsidR="00884E46" w:rsidRDefault="00884E46" w:rsidP="00BE6A7A">
      <w:pPr>
        <w:spacing w:after="120"/>
        <w:ind w:left="567" w:hanging="567"/>
        <w:jc w:val="both"/>
      </w:pPr>
    </w:p>
    <w:p w14:paraId="786CEB8A" w14:textId="5632387D" w:rsidR="00A32019" w:rsidRDefault="00FB46ED" w:rsidP="00BE6A7A">
      <w:pPr>
        <w:spacing w:after="120"/>
        <w:ind w:left="567" w:hanging="567"/>
        <w:jc w:val="both"/>
      </w:pPr>
      <w:r>
        <w:lastRenderedPageBreak/>
        <w:t>9</w:t>
      </w:r>
      <w:r w:rsidR="00BE6A7A">
        <w:t>.</w:t>
      </w:r>
      <w:r w:rsidR="00BE6A7A">
        <w:tab/>
      </w:r>
      <w:r w:rsidR="00A2555D">
        <w:t>¿Qué efecto tiene sobre el patrimonio del Estado, si al finalizar el ejercicio fiscal se obtiene un ahorro de la gestión?</w:t>
      </w:r>
    </w:p>
    <w:p w14:paraId="0AC15997" w14:textId="77777777" w:rsidR="00AD6275" w:rsidRDefault="00AD6275" w:rsidP="00BE6A7A">
      <w:pPr>
        <w:spacing w:after="120"/>
        <w:ind w:left="567" w:hanging="567"/>
        <w:jc w:val="both"/>
      </w:pPr>
    </w:p>
    <w:p w14:paraId="46B9CB16" w14:textId="39218684" w:rsidR="004704E8" w:rsidRDefault="00AD6275" w:rsidP="005F5912">
      <w:pPr>
        <w:spacing w:after="120"/>
        <w:ind w:left="567" w:hanging="567"/>
        <w:jc w:val="both"/>
      </w:pPr>
      <w:r>
        <w:t>1</w:t>
      </w:r>
      <w:r w:rsidR="00FB46ED">
        <w:t>0</w:t>
      </w:r>
      <w:r>
        <w:t>.</w:t>
      </w:r>
      <w:r>
        <w:tab/>
      </w:r>
      <w:r w:rsidR="0041140E">
        <w:t>¿Qu</w:t>
      </w:r>
      <w:r w:rsidR="0041140E">
        <w:t>é</w:t>
      </w:r>
      <w:r w:rsidR="0041140E">
        <w:t xml:space="preserve"> nombre recibe el cuadro contable que se elabora y presenta al final de un período fiscal y que especifica el presupuesto asignado a cada rubro de ingreso y de egreso y la parte que fue devengada durante dicho período?</w:t>
      </w:r>
    </w:p>
    <w:p w14:paraId="7DD74A95" w14:textId="77777777" w:rsidR="004704E8" w:rsidRDefault="004704E8" w:rsidP="009A24AD">
      <w:pPr>
        <w:spacing w:after="120"/>
        <w:ind w:left="567" w:hanging="567"/>
        <w:jc w:val="both"/>
      </w:pPr>
    </w:p>
    <w:sectPr w:rsidR="004704E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8504" w14:textId="77777777" w:rsidR="00701498" w:rsidRDefault="00701498" w:rsidP="00036540">
      <w:pPr>
        <w:spacing w:after="0" w:line="240" w:lineRule="auto"/>
      </w:pPr>
      <w:r>
        <w:separator/>
      </w:r>
    </w:p>
  </w:endnote>
  <w:endnote w:type="continuationSeparator" w:id="0">
    <w:p w14:paraId="1FE50BF9" w14:textId="77777777" w:rsidR="00701498" w:rsidRDefault="00701498" w:rsidP="0003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453D" w14:textId="77777777" w:rsidR="00701498" w:rsidRDefault="00701498" w:rsidP="00036540">
      <w:pPr>
        <w:spacing w:after="0" w:line="240" w:lineRule="auto"/>
      </w:pPr>
      <w:r>
        <w:separator/>
      </w:r>
    </w:p>
  </w:footnote>
  <w:footnote w:type="continuationSeparator" w:id="0">
    <w:p w14:paraId="4EC77146" w14:textId="77777777" w:rsidR="00701498" w:rsidRDefault="00701498" w:rsidP="0003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54F4" w14:textId="35BF6011" w:rsidR="00036540" w:rsidRPr="00A04212" w:rsidRDefault="00036540">
    <w:pPr>
      <w:pStyle w:val="Encabezado"/>
      <w:rPr>
        <w:b/>
        <w:bCs/>
        <w:color w:val="0070C0"/>
        <w:sz w:val="20"/>
        <w:szCs w:val="20"/>
      </w:rPr>
    </w:pPr>
    <w:r w:rsidRPr="00A04212">
      <w:rPr>
        <w:b/>
        <w:bCs/>
        <w:color w:val="0070C0"/>
        <w:sz w:val="20"/>
        <w:szCs w:val="20"/>
      </w:rPr>
      <w:t xml:space="preserve">ESTE DOCUMENTO FORMA PARTE DEL CURSO CONTABILIDAD </w:t>
    </w:r>
    <w:r w:rsidR="00A04212">
      <w:rPr>
        <w:b/>
        <w:bCs/>
        <w:color w:val="0070C0"/>
        <w:sz w:val="20"/>
        <w:szCs w:val="20"/>
      </w:rPr>
      <w:t>GUBERNAMENTAL</w:t>
    </w:r>
    <w:r w:rsidRPr="00A04212">
      <w:rPr>
        <w:b/>
        <w:bCs/>
        <w:color w:val="0070C0"/>
        <w:sz w:val="20"/>
        <w:szCs w:val="20"/>
      </w:rPr>
      <w:t xml:space="preserve"> DE EDITORIAL JEMA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5D9"/>
    <w:multiLevelType w:val="hybridMultilevel"/>
    <w:tmpl w:val="04A80952"/>
    <w:lvl w:ilvl="0" w:tplc="C4F2F8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6BFE"/>
    <w:multiLevelType w:val="multilevel"/>
    <w:tmpl w:val="8B9E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725020">
    <w:abstractNumId w:val="1"/>
  </w:num>
  <w:num w:numId="2" w16cid:durableId="23016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0"/>
    <w:rsid w:val="000261AC"/>
    <w:rsid w:val="00032514"/>
    <w:rsid w:val="00032C59"/>
    <w:rsid w:val="00036540"/>
    <w:rsid w:val="00040F04"/>
    <w:rsid w:val="000465CF"/>
    <w:rsid w:val="0004771B"/>
    <w:rsid w:val="000616B6"/>
    <w:rsid w:val="00061A6F"/>
    <w:rsid w:val="000714D4"/>
    <w:rsid w:val="000758C3"/>
    <w:rsid w:val="00076E40"/>
    <w:rsid w:val="00091641"/>
    <w:rsid w:val="00106D4B"/>
    <w:rsid w:val="00113008"/>
    <w:rsid w:val="00113D21"/>
    <w:rsid w:val="00124176"/>
    <w:rsid w:val="001542A5"/>
    <w:rsid w:val="001572CA"/>
    <w:rsid w:val="00171564"/>
    <w:rsid w:val="001C7BA9"/>
    <w:rsid w:val="001E549D"/>
    <w:rsid w:val="00210403"/>
    <w:rsid w:val="00211EB1"/>
    <w:rsid w:val="00244619"/>
    <w:rsid w:val="0024666B"/>
    <w:rsid w:val="002649CA"/>
    <w:rsid w:val="002727B1"/>
    <w:rsid w:val="00273C37"/>
    <w:rsid w:val="00276B46"/>
    <w:rsid w:val="0028166E"/>
    <w:rsid w:val="0028575C"/>
    <w:rsid w:val="002A1CD4"/>
    <w:rsid w:val="002A1DFD"/>
    <w:rsid w:val="002D30B3"/>
    <w:rsid w:val="002E14C4"/>
    <w:rsid w:val="002E39E3"/>
    <w:rsid w:val="002F05D7"/>
    <w:rsid w:val="002F7768"/>
    <w:rsid w:val="00305ECB"/>
    <w:rsid w:val="00310157"/>
    <w:rsid w:val="00316512"/>
    <w:rsid w:val="00321258"/>
    <w:rsid w:val="0033181B"/>
    <w:rsid w:val="00332D38"/>
    <w:rsid w:val="00347DAC"/>
    <w:rsid w:val="00357BFE"/>
    <w:rsid w:val="003626F9"/>
    <w:rsid w:val="003748B9"/>
    <w:rsid w:val="00381D38"/>
    <w:rsid w:val="003821BB"/>
    <w:rsid w:val="003A7479"/>
    <w:rsid w:val="003B25FE"/>
    <w:rsid w:val="003D606D"/>
    <w:rsid w:val="003E3BAC"/>
    <w:rsid w:val="003F395A"/>
    <w:rsid w:val="003F3F12"/>
    <w:rsid w:val="0041140E"/>
    <w:rsid w:val="00412790"/>
    <w:rsid w:val="00422035"/>
    <w:rsid w:val="00424982"/>
    <w:rsid w:val="004274D7"/>
    <w:rsid w:val="004442DA"/>
    <w:rsid w:val="00455D79"/>
    <w:rsid w:val="004704E8"/>
    <w:rsid w:val="00471DA0"/>
    <w:rsid w:val="00474AD4"/>
    <w:rsid w:val="004A216E"/>
    <w:rsid w:val="004F5F70"/>
    <w:rsid w:val="00525186"/>
    <w:rsid w:val="00555323"/>
    <w:rsid w:val="00567463"/>
    <w:rsid w:val="00570F80"/>
    <w:rsid w:val="00574FA9"/>
    <w:rsid w:val="005764D9"/>
    <w:rsid w:val="00595637"/>
    <w:rsid w:val="005D0497"/>
    <w:rsid w:val="005D706B"/>
    <w:rsid w:val="005E2706"/>
    <w:rsid w:val="005F418D"/>
    <w:rsid w:val="005F5912"/>
    <w:rsid w:val="0060686E"/>
    <w:rsid w:val="00627D1A"/>
    <w:rsid w:val="00631F93"/>
    <w:rsid w:val="006367D5"/>
    <w:rsid w:val="00655635"/>
    <w:rsid w:val="00660959"/>
    <w:rsid w:val="0066532C"/>
    <w:rsid w:val="0067667B"/>
    <w:rsid w:val="006873A5"/>
    <w:rsid w:val="006919DB"/>
    <w:rsid w:val="006923D6"/>
    <w:rsid w:val="006A0EB7"/>
    <w:rsid w:val="006A109A"/>
    <w:rsid w:val="006A2EB0"/>
    <w:rsid w:val="00701498"/>
    <w:rsid w:val="0072004B"/>
    <w:rsid w:val="00723729"/>
    <w:rsid w:val="0073123D"/>
    <w:rsid w:val="00731D4D"/>
    <w:rsid w:val="00736BCB"/>
    <w:rsid w:val="0077024A"/>
    <w:rsid w:val="007C10C5"/>
    <w:rsid w:val="007C63E5"/>
    <w:rsid w:val="007E24E6"/>
    <w:rsid w:val="007E4B92"/>
    <w:rsid w:val="007F55FF"/>
    <w:rsid w:val="008105F7"/>
    <w:rsid w:val="008333CD"/>
    <w:rsid w:val="00834E70"/>
    <w:rsid w:val="008449DA"/>
    <w:rsid w:val="00861DB2"/>
    <w:rsid w:val="00862203"/>
    <w:rsid w:val="008736E0"/>
    <w:rsid w:val="00884E46"/>
    <w:rsid w:val="0088726C"/>
    <w:rsid w:val="008A4D07"/>
    <w:rsid w:val="008B4F98"/>
    <w:rsid w:val="008C2455"/>
    <w:rsid w:val="008D5E06"/>
    <w:rsid w:val="008E019E"/>
    <w:rsid w:val="008E7FE6"/>
    <w:rsid w:val="0090281C"/>
    <w:rsid w:val="00915AB1"/>
    <w:rsid w:val="009436E7"/>
    <w:rsid w:val="009A0F26"/>
    <w:rsid w:val="009A24AD"/>
    <w:rsid w:val="009C05A9"/>
    <w:rsid w:val="009C33FC"/>
    <w:rsid w:val="009D4F5A"/>
    <w:rsid w:val="009D503E"/>
    <w:rsid w:val="009E00B7"/>
    <w:rsid w:val="009F49B6"/>
    <w:rsid w:val="00A04212"/>
    <w:rsid w:val="00A2555D"/>
    <w:rsid w:val="00A26130"/>
    <w:rsid w:val="00A32019"/>
    <w:rsid w:val="00A54B1F"/>
    <w:rsid w:val="00A56271"/>
    <w:rsid w:val="00A70658"/>
    <w:rsid w:val="00A931A2"/>
    <w:rsid w:val="00AA26D9"/>
    <w:rsid w:val="00AB420F"/>
    <w:rsid w:val="00AD5054"/>
    <w:rsid w:val="00AD6275"/>
    <w:rsid w:val="00AE5258"/>
    <w:rsid w:val="00AF5BF0"/>
    <w:rsid w:val="00B5290A"/>
    <w:rsid w:val="00B67EE4"/>
    <w:rsid w:val="00B70165"/>
    <w:rsid w:val="00B80443"/>
    <w:rsid w:val="00B87BF7"/>
    <w:rsid w:val="00BB3FE7"/>
    <w:rsid w:val="00BB521C"/>
    <w:rsid w:val="00BE254D"/>
    <w:rsid w:val="00BE6A7A"/>
    <w:rsid w:val="00BF349A"/>
    <w:rsid w:val="00BF6474"/>
    <w:rsid w:val="00C010BA"/>
    <w:rsid w:val="00C03571"/>
    <w:rsid w:val="00C11DF8"/>
    <w:rsid w:val="00C20D1B"/>
    <w:rsid w:val="00C23CD7"/>
    <w:rsid w:val="00C4586E"/>
    <w:rsid w:val="00C468AB"/>
    <w:rsid w:val="00C6369F"/>
    <w:rsid w:val="00CA62E8"/>
    <w:rsid w:val="00CB4272"/>
    <w:rsid w:val="00D073AC"/>
    <w:rsid w:val="00D2638F"/>
    <w:rsid w:val="00D3322D"/>
    <w:rsid w:val="00D40065"/>
    <w:rsid w:val="00D40BCD"/>
    <w:rsid w:val="00D46743"/>
    <w:rsid w:val="00D60DF1"/>
    <w:rsid w:val="00D64131"/>
    <w:rsid w:val="00D731F1"/>
    <w:rsid w:val="00DA261D"/>
    <w:rsid w:val="00DD770B"/>
    <w:rsid w:val="00DE1444"/>
    <w:rsid w:val="00E04E2A"/>
    <w:rsid w:val="00E1599B"/>
    <w:rsid w:val="00E263A7"/>
    <w:rsid w:val="00E37E1F"/>
    <w:rsid w:val="00E47F2A"/>
    <w:rsid w:val="00E57501"/>
    <w:rsid w:val="00E644D6"/>
    <w:rsid w:val="00E75CC5"/>
    <w:rsid w:val="00EC2C76"/>
    <w:rsid w:val="00ED2E58"/>
    <w:rsid w:val="00EF2080"/>
    <w:rsid w:val="00F31636"/>
    <w:rsid w:val="00F40C3F"/>
    <w:rsid w:val="00F66085"/>
    <w:rsid w:val="00F711DF"/>
    <w:rsid w:val="00F961F1"/>
    <w:rsid w:val="00FB46ED"/>
    <w:rsid w:val="00FB6038"/>
    <w:rsid w:val="00FB60EA"/>
    <w:rsid w:val="00FD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647DF"/>
  <w15:chartTrackingRefBased/>
  <w15:docId w15:val="{BC6700B3-7E0E-460D-B212-D45D040D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540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5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540"/>
  </w:style>
  <w:style w:type="paragraph" w:styleId="Piedepgina">
    <w:name w:val="footer"/>
    <w:basedOn w:val="Normal"/>
    <w:link w:val="PiedepginaCar"/>
    <w:uiPriority w:val="99"/>
    <w:unhideWhenUsed/>
    <w:rsid w:val="000365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540"/>
  </w:style>
  <w:style w:type="character" w:customStyle="1" w:styleId="Ttulo1Car">
    <w:name w:val="Título 1 Car"/>
    <w:basedOn w:val="Fuentedeprrafopredeter"/>
    <w:link w:val="Ttulo1"/>
    <w:uiPriority w:val="9"/>
    <w:rsid w:val="00036540"/>
    <w:rPr>
      <w:rFonts w:ascii="Century Gothic" w:eastAsiaTheme="majorEastAsia" w:hAnsi="Century Gothic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03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5323"/>
    <w:pPr>
      <w:ind w:left="720"/>
      <w:contextualSpacing/>
    </w:pPr>
  </w:style>
  <w:style w:type="character" w:customStyle="1" w:styleId="markedcontent">
    <w:name w:val="markedcontent"/>
    <w:basedOn w:val="Fuentedeprrafopredeter"/>
    <w:rsid w:val="0042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Molina</dc:creator>
  <cp:keywords/>
  <dc:description/>
  <cp:lastModifiedBy>Jose Molina</cp:lastModifiedBy>
  <cp:revision>9</cp:revision>
  <dcterms:created xsi:type="dcterms:W3CDTF">2022-10-10T02:52:00Z</dcterms:created>
  <dcterms:modified xsi:type="dcterms:W3CDTF">2022-10-10T02:57:00Z</dcterms:modified>
</cp:coreProperties>
</file>